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5E" w:rsidRDefault="0024715E" w:rsidP="00BC5B06">
      <w:pPr>
        <w:contextualSpacing/>
        <w:rPr>
          <w:rFonts w:ascii="Cambria" w:hAnsi="Cambria"/>
          <w:b/>
          <w:szCs w:val="20"/>
        </w:rPr>
      </w:pPr>
      <w:bookmarkStart w:id="0" w:name="_GoBack"/>
      <w:bookmarkEnd w:id="0"/>
    </w:p>
    <w:p w:rsidR="00BC5B06" w:rsidRDefault="00BC5B06" w:rsidP="00AC67A0">
      <w:pPr>
        <w:contextualSpacing/>
        <w:jc w:val="center"/>
        <w:rPr>
          <w:rFonts w:ascii="Cambria" w:hAnsi="Cambria"/>
          <w:b/>
          <w:szCs w:val="20"/>
        </w:rPr>
      </w:pPr>
    </w:p>
    <w:p w:rsidR="00BC5B06" w:rsidRPr="0023441C" w:rsidRDefault="00BC5B06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3441C">
        <w:rPr>
          <w:rFonts w:ascii="Arial" w:hAnsi="Arial" w:cs="Arial"/>
          <w:b/>
          <w:sz w:val="24"/>
          <w:szCs w:val="24"/>
        </w:rPr>
        <w:t xml:space="preserve">Elaboración de Estados Financieros </w:t>
      </w:r>
    </w:p>
    <w:p w:rsidR="00BC5B06" w:rsidRPr="0023441C" w:rsidRDefault="00BC5B06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3441C">
        <w:rPr>
          <w:rFonts w:ascii="Arial" w:hAnsi="Arial" w:cs="Arial"/>
          <w:b/>
          <w:sz w:val="24"/>
          <w:szCs w:val="24"/>
        </w:rPr>
        <w:t xml:space="preserve">Ejercicio No </w:t>
      </w:r>
      <w:r w:rsidR="0024715E">
        <w:rPr>
          <w:rFonts w:ascii="Arial" w:hAnsi="Arial" w:cs="Arial"/>
          <w:b/>
          <w:sz w:val="24"/>
          <w:szCs w:val="24"/>
        </w:rPr>
        <w:t>1</w:t>
      </w:r>
    </w:p>
    <w:p w:rsidR="00BC5B06" w:rsidRPr="0023441C" w:rsidRDefault="00BC5B06" w:rsidP="00BC5B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5B06" w:rsidRPr="0023441C" w:rsidRDefault="00BC5B06" w:rsidP="00BC5B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441C">
        <w:rPr>
          <w:rFonts w:ascii="Arial" w:hAnsi="Arial" w:cs="Arial"/>
          <w:b/>
          <w:sz w:val="24"/>
          <w:szCs w:val="24"/>
        </w:rPr>
        <w:t xml:space="preserve">Instrucciones: </w:t>
      </w:r>
    </w:p>
    <w:p w:rsidR="00BC5B06" w:rsidRPr="0023441C" w:rsidRDefault="00BC5B06" w:rsidP="00BC5B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5B06" w:rsidRPr="0023441C" w:rsidRDefault="00BC5B06" w:rsidP="00BC5B0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441C">
        <w:rPr>
          <w:rFonts w:ascii="Arial" w:hAnsi="Arial" w:cs="Arial"/>
          <w:sz w:val="24"/>
          <w:szCs w:val="24"/>
        </w:rPr>
        <w:t>Elaborar Estado de Situación Financiera al 31 de diciembre del 2017 y su comparativo al 31 de diciembre del 2016.</w:t>
      </w:r>
    </w:p>
    <w:p w:rsidR="00BC5B06" w:rsidRDefault="00BC5B06" w:rsidP="00BC5B0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441C">
        <w:rPr>
          <w:rFonts w:ascii="Arial" w:hAnsi="Arial" w:cs="Arial"/>
          <w:sz w:val="24"/>
          <w:szCs w:val="24"/>
        </w:rPr>
        <w:t xml:space="preserve">Con base en el Estado de Situación Financiera elaborar el Estado de Cambio en la Situación Financiera. </w:t>
      </w:r>
    </w:p>
    <w:p w:rsidR="00E3158A" w:rsidRDefault="00E3158A" w:rsidP="00E315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58A" w:rsidRDefault="00E3158A" w:rsidP="00E315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58A" w:rsidRPr="00E3158A" w:rsidRDefault="00E3158A" w:rsidP="00E315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B06" w:rsidRDefault="00BC5B06" w:rsidP="005F7F38">
      <w:pPr>
        <w:tabs>
          <w:tab w:val="left" w:pos="6735"/>
        </w:tabs>
        <w:contextualSpacing/>
        <w:rPr>
          <w:rFonts w:ascii="Arial" w:hAnsi="Arial" w:cs="Arial"/>
          <w:b/>
          <w:sz w:val="24"/>
          <w:szCs w:val="24"/>
        </w:rPr>
      </w:pPr>
      <w:r w:rsidRPr="00857087">
        <w:rPr>
          <w:noProof/>
          <w:lang w:eastAsia="es-MX"/>
        </w:rPr>
        <w:drawing>
          <wp:inline distT="0" distB="0" distL="0" distR="0" wp14:anchorId="048C9AA6" wp14:editId="211588EE">
            <wp:extent cx="6858000" cy="472654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2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</w:p>
    <w:p w:rsidR="00E3158A" w:rsidRDefault="00E315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C5B06" w:rsidRDefault="00BC5B06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C5B06" w:rsidRDefault="00BC5B06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C5B06" w:rsidRDefault="00BC5B06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C5B06" w:rsidRDefault="00BC5B06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C5B06" w:rsidRDefault="00BC5B06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C5B06" w:rsidRDefault="00BC5B06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57087">
        <w:rPr>
          <w:noProof/>
          <w:lang w:eastAsia="es-MX"/>
        </w:rPr>
        <w:drawing>
          <wp:inline distT="0" distB="0" distL="0" distR="0" wp14:anchorId="5232D5E5" wp14:editId="03449E51">
            <wp:extent cx="6856730" cy="603885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323" cy="604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8A" w:rsidRDefault="00E3158A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3158A" w:rsidRDefault="00E315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3158A" w:rsidRDefault="00E3158A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3158A" w:rsidRDefault="00E3158A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3158A" w:rsidRDefault="00E3158A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3158A" w:rsidRDefault="00E3158A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3158A" w:rsidRDefault="00E3158A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C5B06" w:rsidRDefault="00BC5B06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57087">
        <w:rPr>
          <w:noProof/>
          <w:lang w:eastAsia="es-MX"/>
        </w:rPr>
        <w:drawing>
          <wp:inline distT="0" distB="0" distL="0" distR="0" wp14:anchorId="7A7A4105" wp14:editId="3F1D547B">
            <wp:extent cx="6857365" cy="609600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052" cy="609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06" w:rsidRDefault="00BC5B06" w:rsidP="00BC5B0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B3BD0" w:rsidRDefault="007B3B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C5B06" w:rsidRDefault="00BC5B06" w:rsidP="00BC5B06">
      <w:pPr>
        <w:contextualSpacing/>
        <w:rPr>
          <w:rFonts w:ascii="Cambria" w:hAnsi="Cambria"/>
          <w:b/>
          <w:szCs w:val="20"/>
        </w:rPr>
      </w:pPr>
    </w:p>
    <w:p w:rsidR="0024715E" w:rsidRPr="0023441C" w:rsidRDefault="0024715E" w:rsidP="0024715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3441C">
        <w:rPr>
          <w:rFonts w:ascii="Arial" w:hAnsi="Arial" w:cs="Arial"/>
          <w:b/>
          <w:sz w:val="24"/>
          <w:szCs w:val="24"/>
        </w:rPr>
        <w:t>Cuestionario Cuenta Pública</w:t>
      </w:r>
    </w:p>
    <w:p w:rsidR="0024715E" w:rsidRPr="0023441C" w:rsidRDefault="0024715E" w:rsidP="0024715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3441C">
        <w:rPr>
          <w:rFonts w:ascii="Arial" w:hAnsi="Arial" w:cs="Arial"/>
          <w:b/>
          <w:sz w:val="24"/>
          <w:szCs w:val="24"/>
        </w:rPr>
        <w:t xml:space="preserve">Ejercicio No. </w:t>
      </w:r>
      <w:r>
        <w:rPr>
          <w:rFonts w:ascii="Arial" w:hAnsi="Arial" w:cs="Arial"/>
          <w:b/>
          <w:sz w:val="24"/>
          <w:szCs w:val="24"/>
        </w:rPr>
        <w:t>2</w:t>
      </w:r>
    </w:p>
    <w:p w:rsidR="0024715E" w:rsidRPr="0023441C" w:rsidRDefault="0024715E" w:rsidP="002471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715E" w:rsidRPr="0023441C" w:rsidRDefault="0024715E" w:rsidP="00247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441C">
        <w:rPr>
          <w:rFonts w:ascii="Arial" w:hAnsi="Arial" w:cs="Arial"/>
          <w:b/>
          <w:sz w:val="24"/>
          <w:szCs w:val="24"/>
        </w:rPr>
        <w:t xml:space="preserve">Instrucciones: </w:t>
      </w:r>
      <w:r w:rsidRPr="0023441C">
        <w:rPr>
          <w:rFonts w:ascii="Arial" w:hAnsi="Arial" w:cs="Arial"/>
          <w:sz w:val="24"/>
          <w:szCs w:val="24"/>
        </w:rPr>
        <w:t>Conteste correctamente las siguientes preguntas:</w:t>
      </w:r>
    </w:p>
    <w:p w:rsidR="0024715E" w:rsidRPr="00C008CA" w:rsidRDefault="0024715E" w:rsidP="0024715E">
      <w:pPr>
        <w:spacing w:after="0" w:line="240" w:lineRule="auto"/>
        <w:jc w:val="both"/>
        <w:rPr>
          <w:rFonts w:ascii="Arial" w:hAnsi="Arial" w:cs="Arial"/>
        </w:rPr>
      </w:pPr>
    </w:p>
    <w:p w:rsidR="0024715E" w:rsidRPr="00355284" w:rsidRDefault="0024715E" w:rsidP="0024715E">
      <w:pPr>
        <w:contextualSpacing/>
        <w:jc w:val="both"/>
        <w:rPr>
          <w:rFonts w:ascii="Arial" w:hAnsi="Arial" w:cs="Arial"/>
          <w:b/>
        </w:rPr>
      </w:pPr>
      <w:r w:rsidRPr="00355284">
        <w:rPr>
          <w:rFonts w:ascii="Arial" w:hAnsi="Arial" w:cs="Arial"/>
          <w:b/>
        </w:rPr>
        <w:t>1.- ¿Cuál es la información mínima contable y presupuestal que deben presentar los municipios en su cuenta pública?</w:t>
      </w:r>
    </w:p>
    <w:p w:rsidR="0024715E" w:rsidRPr="00C008CA" w:rsidRDefault="0024715E" w:rsidP="0024715E">
      <w:pPr>
        <w:contextualSpacing/>
        <w:jc w:val="both"/>
        <w:rPr>
          <w:rFonts w:ascii="Arial" w:hAnsi="Arial" w:cs="Arial"/>
        </w:rPr>
      </w:pPr>
      <w:r w:rsidRPr="00355284">
        <w:rPr>
          <w:rFonts w:ascii="Arial" w:hAnsi="Arial" w:cs="Arial"/>
          <w:b/>
        </w:rPr>
        <w:t>R.-</w:t>
      </w:r>
      <w:r w:rsidRPr="00C008C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</w:p>
    <w:p w:rsidR="0024715E" w:rsidRPr="00C008CA" w:rsidRDefault="0024715E" w:rsidP="0024715E">
      <w:pPr>
        <w:ind w:left="1440"/>
        <w:contextualSpacing/>
        <w:jc w:val="both"/>
        <w:rPr>
          <w:rFonts w:ascii="Arial" w:hAnsi="Arial" w:cs="Arial"/>
          <w:b/>
        </w:rPr>
      </w:pPr>
    </w:p>
    <w:p w:rsidR="0024715E" w:rsidRPr="00355284" w:rsidRDefault="0024715E" w:rsidP="0024715E">
      <w:pPr>
        <w:contextualSpacing/>
        <w:jc w:val="both"/>
        <w:rPr>
          <w:rFonts w:ascii="Arial" w:hAnsi="Arial" w:cs="Arial"/>
          <w:b/>
        </w:rPr>
      </w:pPr>
      <w:r w:rsidRPr="00355284">
        <w:rPr>
          <w:rFonts w:ascii="Arial" w:hAnsi="Arial" w:cs="Arial"/>
          <w:b/>
        </w:rPr>
        <w:t>2.- ¿Con qué periodicidad se presenta la cuenta pública?</w:t>
      </w:r>
    </w:p>
    <w:p w:rsidR="0024715E" w:rsidRPr="00C008CA" w:rsidRDefault="0024715E" w:rsidP="0024715E">
      <w:pPr>
        <w:contextualSpacing/>
        <w:jc w:val="both"/>
        <w:rPr>
          <w:rFonts w:ascii="Arial" w:hAnsi="Arial" w:cs="Arial"/>
        </w:rPr>
      </w:pPr>
      <w:r w:rsidRPr="00355284">
        <w:rPr>
          <w:rFonts w:ascii="Arial" w:hAnsi="Arial" w:cs="Arial"/>
          <w:b/>
        </w:rPr>
        <w:t>R.-</w:t>
      </w:r>
      <w:r w:rsidRPr="00C008C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  <w:r w:rsidRPr="00C008CA">
        <w:rPr>
          <w:rFonts w:ascii="Arial" w:hAnsi="Arial" w:cs="Arial"/>
        </w:rPr>
        <w:t>_</w:t>
      </w:r>
    </w:p>
    <w:p w:rsidR="0024715E" w:rsidRPr="00C008CA" w:rsidRDefault="0024715E" w:rsidP="0024715E">
      <w:pPr>
        <w:spacing w:after="0" w:line="240" w:lineRule="auto"/>
        <w:jc w:val="both"/>
        <w:rPr>
          <w:rFonts w:ascii="Arial" w:hAnsi="Arial" w:cs="Arial"/>
        </w:rPr>
      </w:pPr>
    </w:p>
    <w:p w:rsidR="0024715E" w:rsidRPr="00355284" w:rsidRDefault="0024715E" w:rsidP="0024715E">
      <w:pPr>
        <w:contextualSpacing/>
        <w:jc w:val="both"/>
        <w:rPr>
          <w:rFonts w:ascii="Arial" w:hAnsi="Arial" w:cs="Arial"/>
          <w:b/>
        </w:rPr>
      </w:pPr>
      <w:r w:rsidRPr="00355284">
        <w:rPr>
          <w:rFonts w:ascii="Arial" w:hAnsi="Arial" w:cs="Arial"/>
          <w:b/>
        </w:rPr>
        <w:t>3.- ¿Quién formula e integra la cuenta pública?</w:t>
      </w:r>
    </w:p>
    <w:p w:rsidR="0024715E" w:rsidRPr="00C008CA" w:rsidRDefault="0024715E" w:rsidP="0024715E">
      <w:pPr>
        <w:contextualSpacing/>
        <w:jc w:val="both"/>
        <w:rPr>
          <w:rFonts w:ascii="Arial" w:hAnsi="Arial" w:cs="Arial"/>
          <w:b/>
        </w:rPr>
      </w:pPr>
      <w:r w:rsidRPr="00C008CA">
        <w:rPr>
          <w:rFonts w:ascii="Arial" w:hAnsi="Arial" w:cs="Arial"/>
        </w:rPr>
        <w:t>Entidad Federativa: _________________________________________________________________</w:t>
      </w:r>
      <w:r>
        <w:rPr>
          <w:rFonts w:ascii="Arial" w:hAnsi="Arial" w:cs="Arial"/>
        </w:rPr>
        <w:t>______</w:t>
      </w:r>
    </w:p>
    <w:p w:rsidR="0024715E" w:rsidRPr="00C008CA" w:rsidRDefault="0024715E" w:rsidP="0024715E">
      <w:pPr>
        <w:contextualSpacing/>
        <w:jc w:val="both"/>
        <w:rPr>
          <w:rFonts w:ascii="Arial" w:hAnsi="Arial" w:cs="Arial"/>
        </w:rPr>
      </w:pPr>
      <w:r w:rsidRPr="00C008CA">
        <w:rPr>
          <w:rFonts w:ascii="Arial" w:hAnsi="Arial" w:cs="Arial"/>
        </w:rPr>
        <w:t>Sector Paraestatal (Estado</w:t>
      </w:r>
      <w:proofErr w:type="gramStart"/>
      <w:r w:rsidRPr="00C008CA">
        <w:rPr>
          <w:rFonts w:ascii="Arial" w:hAnsi="Arial" w:cs="Arial"/>
        </w:rPr>
        <w:t>):_</w:t>
      </w:r>
      <w:proofErr w:type="gramEnd"/>
      <w:r w:rsidRPr="00C008CA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</w:t>
      </w:r>
    </w:p>
    <w:p w:rsidR="0024715E" w:rsidRPr="00C008CA" w:rsidRDefault="0024715E" w:rsidP="0024715E">
      <w:pPr>
        <w:contextualSpacing/>
        <w:jc w:val="both"/>
        <w:rPr>
          <w:rFonts w:ascii="Arial" w:hAnsi="Arial" w:cs="Arial"/>
        </w:rPr>
      </w:pPr>
      <w:r w:rsidRPr="00C008CA">
        <w:rPr>
          <w:rFonts w:ascii="Arial" w:hAnsi="Arial" w:cs="Arial"/>
        </w:rPr>
        <w:t>Municipio: ________________________________________________________________________</w:t>
      </w:r>
      <w:r>
        <w:rPr>
          <w:rFonts w:ascii="Arial" w:hAnsi="Arial" w:cs="Arial"/>
        </w:rPr>
        <w:t>_______</w:t>
      </w:r>
    </w:p>
    <w:p w:rsidR="0024715E" w:rsidRPr="00C008CA" w:rsidRDefault="0024715E" w:rsidP="0024715E">
      <w:pPr>
        <w:contextualSpacing/>
        <w:jc w:val="both"/>
        <w:rPr>
          <w:rFonts w:ascii="Arial" w:hAnsi="Arial" w:cs="Arial"/>
          <w:b/>
        </w:rPr>
      </w:pPr>
      <w:r w:rsidRPr="00C008CA">
        <w:rPr>
          <w:rFonts w:ascii="Arial" w:hAnsi="Arial" w:cs="Arial"/>
        </w:rPr>
        <w:t>Sector Paraestatal (Municipio): ________________________________________________________</w:t>
      </w:r>
      <w:r>
        <w:rPr>
          <w:rFonts w:ascii="Arial" w:hAnsi="Arial" w:cs="Arial"/>
        </w:rPr>
        <w:t>_______</w:t>
      </w:r>
    </w:p>
    <w:p w:rsidR="0024715E" w:rsidRPr="00C008CA" w:rsidRDefault="0024715E" w:rsidP="0024715E">
      <w:pPr>
        <w:tabs>
          <w:tab w:val="left" w:pos="1350"/>
        </w:tabs>
        <w:spacing w:after="60" w:line="205" w:lineRule="exact"/>
        <w:jc w:val="both"/>
        <w:rPr>
          <w:rFonts w:ascii="Arial" w:eastAsia="Calibri" w:hAnsi="Arial" w:cs="Arial"/>
        </w:rPr>
      </w:pPr>
    </w:p>
    <w:p w:rsidR="0024715E" w:rsidRPr="00355284" w:rsidRDefault="0024715E" w:rsidP="0024715E">
      <w:pPr>
        <w:tabs>
          <w:tab w:val="left" w:pos="1350"/>
        </w:tabs>
        <w:spacing w:after="60" w:line="205" w:lineRule="exact"/>
        <w:jc w:val="both"/>
        <w:rPr>
          <w:rFonts w:ascii="Arial" w:eastAsia="Calibri" w:hAnsi="Arial" w:cs="Arial"/>
          <w:b/>
        </w:rPr>
      </w:pPr>
      <w:r w:rsidRPr="00355284">
        <w:rPr>
          <w:rFonts w:ascii="Arial" w:eastAsia="Calibri" w:hAnsi="Arial" w:cs="Arial"/>
          <w:b/>
        </w:rPr>
        <w:t>4.- ¿Qué entes se deberán incluir en la consolidación estados financieros de la entidad federativa?</w:t>
      </w:r>
    </w:p>
    <w:p w:rsidR="0024715E" w:rsidRPr="00C008CA" w:rsidRDefault="0024715E" w:rsidP="0024715E">
      <w:pPr>
        <w:contextualSpacing/>
        <w:jc w:val="both"/>
        <w:rPr>
          <w:rFonts w:ascii="Arial" w:hAnsi="Arial" w:cs="Arial"/>
        </w:rPr>
      </w:pPr>
      <w:r w:rsidRPr="00355284">
        <w:rPr>
          <w:rFonts w:ascii="Arial" w:hAnsi="Arial" w:cs="Arial"/>
          <w:b/>
        </w:rPr>
        <w:t>R.-</w:t>
      </w:r>
      <w:r w:rsidRPr="00C008C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  <w:r w:rsidRPr="00C008CA">
        <w:rPr>
          <w:rFonts w:ascii="Arial" w:hAnsi="Arial" w:cs="Arial"/>
        </w:rPr>
        <w:t>___</w:t>
      </w:r>
    </w:p>
    <w:p w:rsidR="0024715E" w:rsidRPr="00355284" w:rsidRDefault="0024715E" w:rsidP="0024715E">
      <w:pPr>
        <w:tabs>
          <w:tab w:val="left" w:pos="1350"/>
        </w:tabs>
        <w:spacing w:after="60" w:line="205" w:lineRule="exact"/>
        <w:jc w:val="both"/>
        <w:rPr>
          <w:rFonts w:ascii="Arial" w:eastAsia="Calibri" w:hAnsi="Arial" w:cs="Arial"/>
          <w:b/>
        </w:rPr>
      </w:pPr>
    </w:p>
    <w:p w:rsidR="0024715E" w:rsidRPr="00355284" w:rsidRDefault="0024715E" w:rsidP="0024715E">
      <w:pPr>
        <w:spacing w:after="0"/>
        <w:jc w:val="both"/>
        <w:rPr>
          <w:rFonts w:ascii="Arial" w:hAnsi="Arial" w:cs="Arial"/>
          <w:b/>
        </w:rPr>
      </w:pPr>
      <w:r w:rsidRPr="00355284">
        <w:rPr>
          <w:rFonts w:ascii="Arial" w:hAnsi="Arial" w:cs="Arial"/>
          <w:b/>
        </w:rPr>
        <w:t>5.- ¿Qué estados financieros se deben de consolidar?</w:t>
      </w:r>
    </w:p>
    <w:p w:rsidR="0024715E" w:rsidRPr="00C008CA" w:rsidRDefault="0024715E" w:rsidP="0024715E">
      <w:pPr>
        <w:contextualSpacing/>
        <w:jc w:val="both"/>
        <w:rPr>
          <w:rFonts w:ascii="Arial" w:hAnsi="Arial" w:cs="Arial"/>
        </w:rPr>
      </w:pPr>
      <w:r w:rsidRPr="00355284">
        <w:rPr>
          <w:rFonts w:ascii="Arial" w:hAnsi="Arial" w:cs="Arial"/>
          <w:b/>
        </w:rPr>
        <w:t>R.-</w:t>
      </w:r>
      <w:r w:rsidRPr="00C008C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  <w:r w:rsidRPr="00C008CA">
        <w:rPr>
          <w:rFonts w:ascii="Arial" w:hAnsi="Arial" w:cs="Arial"/>
        </w:rPr>
        <w:t>_</w:t>
      </w:r>
    </w:p>
    <w:p w:rsidR="0024715E" w:rsidRDefault="0024715E" w:rsidP="0024715E">
      <w:pPr>
        <w:contextualSpacing/>
        <w:jc w:val="both"/>
        <w:rPr>
          <w:rFonts w:ascii="Arial" w:hAnsi="Arial" w:cs="Arial"/>
        </w:rPr>
      </w:pPr>
    </w:p>
    <w:p w:rsidR="00DB0505" w:rsidRPr="00DB0505" w:rsidRDefault="0024715E" w:rsidP="00DB050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35528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.- ¿</w:t>
      </w:r>
      <w:r w:rsidR="00DB0505">
        <w:rPr>
          <w:rFonts w:ascii="Arial" w:hAnsi="Arial" w:cs="Arial"/>
          <w:b/>
        </w:rPr>
        <w:t xml:space="preserve">En qué Ley local se establece el periodo de presentación de la cuenta pública por parte de </w:t>
      </w:r>
      <w:r w:rsidR="00DB0505" w:rsidRPr="00DB0505">
        <w:rPr>
          <w:rFonts w:ascii="Arial" w:hAnsi="Arial" w:cs="Arial"/>
          <w:b/>
        </w:rPr>
        <w:t>Estado, los organismos públicos autónomos, los municipios, los organismos públicos descentralizados estatales y municipales, empresas de participación estatal o municipal, fideicomisos públicos estatales y municipales y el Trib</w:t>
      </w:r>
      <w:r w:rsidR="00DB0505">
        <w:rPr>
          <w:rFonts w:ascii="Arial" w:hAnsi="Arial" w:cs="Arial"/>
          <w:b/>
        </w:rPr>
        <w:t>unal de Arbitraje y Escalafón?</w:t>
      </w:r>
    </w:p>
    <w:p w:rsidR="0024715E" w:rsidRPr="00C008CA" w:rsidRDefault="0024715E" w:rsidP="0024715E">
      <w:pPr>
        <w:contextualSpacing/>
        <w:jc w:val="both"/>
        <w:rPr>
          <w:rFonts w:ascii="Arial" w:hAnsi="Arial" w:cs="Arial"/>
        </w:rPr>
      </w:pPr>
      <w:r w:rsidRPr="00355284">
        <w:rPr>
          <w:rFonts w:ascii="Arial" w:hAnsi="Arial" w:cs="Arial"/>
          <w:b/>
        </w:rPr>
        <w:t>R.-</w:t>
      </w:r>
      <w:r w:rsidRPr="00C008C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</w:p>
    <w:p w:rsidR="0024715E" w:rsidRDefault="0024715E" w:rsidP="0024715E">
      <w:pPr>
        <w:rPr>
          <w:rFonts w:ascii="Cambria" w:hAnsi="Cambria"/>
          <w:b/>
          <w:szCs w:val="20"/>
        </w:rPr>
      </w:pPr>
      <w:r>
        <w:rPr>
          <w:rFonts w:ascii="Arial" w:hAnsi="Arial" w:cs="Arial"/>
        </w:rPr>
        <w:br w:type="page"/>
      </w:r>
    </w:p>
    <w:p w:rsidR="0024715E" w:rsidRDefault="0024715E" w:rsidP="00BC5B06">
      <w:pPr>
        <w:contextualSpacing/>
        <w:rPr>
          <w:rFonts w:ascii="Cambria" w:hAnsi="Cambria"/>
          <w:b/>
          <w:szCs w:val="20"/>
        </w:rPr>
      </w:pPr>
    </w:p>
    <w:p w:rsidR="0024715E" w:rsidRDefault="0024715E" w:rsidP="00BC5B06">
      <w:pPr>
        <w:contextualSpacing/>
        <w:rPr>
          <w:rFonts w:ascii="Cambria" w:hAnsi="Cambria"/>
          <w:b/>
          <w:szCs w:val="20"/>
        </w:rPr>
      </w:pPr>
    </w:p>
    <w:p w:rsidR="006F4150" w:rsidRPr="00BC5B06" w:rsidRDefault="00AC67A0" w:rsidP="00AC67A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5B06">
        <w:rPr>
          <w:rFonts w:ascii="Arial" w:hAnsi="Arial" w:cs="Arial"/>
          <w:b/>
          <w:sz w:val="24"/>
          <w:szCs w:val="24"/>
        </w:rPr>
        <w:t>Integración</w:t>
      </w:r>
      <w:r w:rsidR="006F4150" w:rsidRPr="00BC5B06">
        <w:rPr>
          <w:rFonts w:ascii="Arial" w:hAnsi="Arial" w:cs="Arial"/>
          <w:b/>
          <w:sz w:val="24"/>
          <w:szCs w:val="24"/>
        </w:rPr>
        <w:t xml:space="preserve"> de la Cuenta Pública Estatal</w:t>
      </w:r>
    </w:p>
    <w:p w:rsidR="006F4150" w:rsidRPr="00BC5B06" w:rsidRDefault="006F4150" w:rsidP="006F415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5B06">
        <w:rPr>
          <w:rFonts w:ascii="Arial" w:hAnsi="Arial" w:cs="Arial"/>
          <w:b/>
          <w:sz w:val="24"/>
          <w:szCs w:val="24"/>
        </w:rPr>
        <w:t xml:space="preserve">Ejercicio Práctico No </w:t>
      </w:r>
      <w:r w:rsidR="00BC5B06" w:rsidRPr="00BC5B06">
        <w:rPr>
          <w:rFonts w:ascii="Arial" w:hAnsi="Arial" w:cs="Arial"/>
          <w:b/>
          <w:sz w:val="24"/>
          <w:szCs w:val="24"/>
        </w:rPr>
        <w:t>3</w:t>
      </w:r>
    </w:p>
    <w:p w:rsidR="006F4150" w:rsidRPr="00BC5B06" w:rsidRDefault="006F4150" w:rsidP="006F4150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7338" w:rsidRDefault="006F4150" w:rsidP="007B3BD0">
      <w:pPr>
        <w:contextualSpacing/>
        <w:jc w:val="both"/>
        <w:rPr>
          <w:rFonts w:ascii="Arial" w:hAnsi="Arial" w:cs="Arial"/>
          <w:sz w:val="24"/>
          <w:szCs w:val="24"/>
        </w:rPr>
      </w:pPr>
      <w:r w:rsidRPr="00BC5B06">
        <w:rPr>
          <w:rFonts w:ascii="Arial" w:hAnsi="Arial" w:cs="Arial"/>
          <w:b/>
          <w:sz w:val="24"/>
          <w:szCs w:val="24"/>
        </w:rPr>
        <w:t xml:space="preserve">Instrucciones: </w:t>
      </w:r>
      <w:r w:rsidR="00407338" w:rsidRPr="00407338">
        <w:rPr>
          <w:rFonts w:ascii="Arial" w:hAnsi="Arial" w:cs="Arial"/>
          <w:sz w:val="24"/>
          <w:szCs w:val="24"/>
        </w:rPr>
        <w:t>En los espacios en blanco de los diferentes tomos, complete los títulos de cada tomo e información de acuerdo a las opciones que se presentan en la parte inferior.</w:t>
      </w:r>
    </w:p>
    <w:p w:rsidR="00407338" w:rsidRPr="00BC5B06" w:rsidRDefault="00407338" w:rsidP="007B3BD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F4150" w:rsidRPr="00603946" w:rsidRDefault="006F4150" w:rsidP="006F41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6F4150" w:rsidRPr="00603946" w:rsidTr="00A878DB">
        <w:trPr>
          <w:trHeight w:val="363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32"/>
                <w:szCs w:val="20"/>
                <w:lang w:eastAsia="es-ES"/>
              </w:rPr>
              <w:t>TOMO 1</w:t>
            </w:r>
          </w:p>
        </w:tc>
      </w:tr>
      <w:tr w:rsidR="006F4150" w:rsidRPr="00603946" w:rsidTr="00A878DB">
        <w:trPr>
          <w:trHeight w:val="363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Título.-RESULTADOS GENERALES</w:t>
            </w:r>
          </w:p>
        </w:tc>
      </w:tr>
      <w:tr w:rsidR="006F4150" w:rsidRPr="00603946" w:rsidTr="00A878DB">
        <w:trPr>
          <w:trHeight w:val="290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6F4150" w:rsidRPr="00603946" w:rsidRDefault="006F4150" w:rsidP="006F41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Spec="right" w:tblpY="-1129"/>
        <w:tblOverlap w:val="never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6F4150" w:rsidRPr="00603946" w:rsidTr="00A878DB">
        <w:trPr>
          <w:trHeight w:val="363"/>
        </w:trPr>
        <w:tc>
          <w:tcPr>
            <w:tcW w:w="5387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32"/>
                <w:szCs w:val="20"/>
                <w:lang w:eastAsia="es-ES"/>
              </w:rPr>
              <w:t>TOMO 5</w:t>
            </w:r>
          </w:p>
        </w:tc>
      </w:tr>
      <w:tr w:rsidR="006F4150" w:rsidRPr="00603946" w:rsidTr="00A878DB">
        <w:trPr>
          <w:trHeight w:val="363"/>
        </w:trPr>
        <w:tc>
          <w:tcPr>
            <w:tcW w:w="5387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ES"/>
              </w:rPr>
              <w:t>Título.-PODER JUDICIAL DEL ESTADO</w:t>
            </w:r>
          </w:p>
        </w:tc>
      </w:tr>
      <w:tr w:rsidR="006F4150" w:rsidRPr="00603946" w:rsidTr="00A878DB">
        <w:trPr>
          <w:trHeight w:val="290"/>
        </w:trPr>
        <w:tc>
          <w:tcPr>
            <w:tcW w:w="5387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es-ES"/>
              </w:rPr>
            </w:pPr>
          </w:p>
        </w:tc>
      </w:tr>
      <w:tr w:rsidR="006F4150" w:rsidRPr="00603946" w:rsidTr="00A878DB">
        <w:trPr>
          <w:trHeight w:val="290"/>
        </w:trPr>
        <w:tc>
          <w:tcPr>
            <w:tcW w:w="5387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OTROS ENTES PÚBLICOS DEL PODER JUDICIAL</w:t>
            </w:r>
          </w:p>
        </w:tc>
      </w:tr>
      <w:tr w:rsidR="006F4150" w:rsidRPr="00603946" w:rsidTr="00A878DB">
        <w:trPr>
          <w:trHeight w:val="290"/>
        </w:trPr>
        <w:tc>
          <w:tcPr>
            <w:tcW w:w="538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INFORMACIÓN CONTABLE</w:t>
            </w:r>
          </w:p>
        </w:tc>
      </w:tr>
      <w:tr w:rsidR="006F4150" w:rsidRPr="00603946" w:rsidTr="00A878DB">
        <w:trPr>
          <w:trHeight w:val="290"/>
        </w:trPr>
        <w:tc>
          <w:tcPr>
            <w:tcW w:w="538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INFORMACIÓN PRESUPUESTARIA</w:t>
            </w:r>
          </w:p>
        </w:tc>
      </w:tr>
      <w:tr w:rsidR="006F4150" w:rsidRPr="00603946" w:rsidTr="00A878DB">
        <w:trPr>
          <w:trHeight w:val="290"/>
        </w:trPr>
        <w:tc>
          <w:tcPr>
            <w:tcW w:w="538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ES"/>
              </w:rPr>
              <w:t>INFORMACIÓN PROGRAMÁTICA</w:t>
            </w:r>
          </w:p>
        </w:tc>
      </w:tr>
      <w:tr w:rsidR="006F4150" w:rsidRPr="00603946" w:rsidTr="00A878DB">
        <w:trPr>
          <w:trHeight w:val="290"/>
        </w:trPr>
        <w:tc>
          <w:tcPr>
            <w:tcW w:w="538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ANEXOS, ESTABLECIDOS EN DIFERENTES ORDENAMIENTOS</w:t>
            </w:r>
          </w:p>
        </w:tc>
      </w:tr>
    </w:tbl>
    <w:p w:rsidR="006F4150" w:rsidRDefault="006F4150" w:rsidP="006F41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</w:p>
    <w:p w:rsidR="00407338" w:rsidRDefault="00407338" w:rsidP="006F41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</w:p>
    <w:p w:rsidR="00407338" w:rsidRDefault="00407338" w:rsidP="006F41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</w:p>
    <w:p w:rsidR="00407338" w:rsidRPr="00603946" w:rsidRDefault="00407338" w:rsidP="006F41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</w:p>
    <w:p w:rsidR="006F4150" w:rsidRPr="00603946" w:rsidRDefault="006F4150" w:rsidP="006F4150">
      <w:pPr>
        <w:tabs>
          <w:tab w:val="left" w:pos="5857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6F4150" w:rsidRPr="00603946" w:rsidTr="00A878DB">
        <w:trPr>
          <w:trHeight w:val="388"/>
        </w:trPr>
        <w:tc>
          <w:tcPr>
            <w:tcW w:w="4748" w:type="dxa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32"/>
                <w:szCs w:val="20"/>
                <w:lang w:eastAsia="es-ES"/>
              </w:rPr>
              <w:t>TOMO 2</w:t>
            </w:r>
          </w:p>
        </w:tc>
      </w:tr>
      <w:tr w:rsidR="006F4150" w:rsidRPr="00603946" w:rsidTr="00A878DB">
        <w:trPr>
          <w:trHeight w:val="388"/>
        </w:trPr>
        <w:tc>
          <w:tcPr>
            <w:tcW w:w="4748" w:type="dxa"/>
            <w:vAlign w:val="center"/>
          </w:tcPr>
          <w:p w:rsidR="006F4150" w:rsidRPr="00603946" w:rsidRDefault="006F4150" w:rsidP="006F4150">
            <w:pPr>
              <w:tabs>
                <w:tab w:val="left" w:pos="5857"/>
              </w:tabs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 xml:space="preserve">      </w:t>
            </w: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Título.-</w:t>
            </w:r>
          </w:p>
        </w:tc>
      </w:tr>
      <w:tr w:rsidR="006F4150" w:rsidRPr="00603946" w:rsidTr="00A878DB">
        <w:trPr>
          <w:trHeight w:val="325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6F4150" w:rsidRPr="00603946" w:rsidRDefault="006F4150" w:rsidP="006F4150">
      <w:pPr>
        <w:tabs>
          <w:tab w:val="left" w:pos="5857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Default="006F4150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07338" w:rsidRDefault="00407338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07338" w:rsidRDefault="00407338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07338" w:rsidRDefault="00407338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07338" w:rsidRDefault="00407338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07338" w:rsidRPr="00603946" w:rsidRDefault="00407338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tabs>
          <w:tab w:val="left" w:pos="4191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6F4150" w:rsidRPr="00603946" w:rsidTr="00A878DB">
        <w:trPr>
          <w:trHeight w:val="363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32"/>
                <w:szCs w:val="20"/>
                <w:lang w:eastAsia="es-ES"/>
              </w:rPr>
              <w:t>TOMO 3</w:t>
            </w:r>
          </w:p>
        </w:tc>
      </w:tr>
      <w:tr w:rsidR="006F4150" w:rsidRPr="00603946" w:rsidTr="00A878DB">
        <w:trPr>
          <w:trHeight w:val="363"/>
        </w:trPr>
        <w:tc>
          <w:tcPr>
            <w:tcW w:w="4748" w:type="dxa"/>
            <w:vAlign w:val="center"/>
          </w:tcPr>
          <w:p w:rsidR="006F4150" w:rsidRPr="00603946" w:rsidRDefault="006F4150" w:rsidP="006F415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 xml:space="preserve">      </w:t>
            </w: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Título.-</w:t>
            </w:r>
          </w:p>
        </w:tc>
      </w:tr>
      <w:tr w:rsidR="006F4150" w:rsidRPr="00603946" w:rsidTr="00A878DB">
        <w:trPr>
          <w:trHeight w:val="290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6F4150" w:rsidRPr="00603946" w:rsidTr="00A878DB">
        <w:trPr>
          <w:trHeight w:val="290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PROCURADURÍA GENERAL DE JUSTICIA DEL ESTADO</w:t>
            </w:r>
          </w:p>
        </w:tc>
      </w:tr>
      <w:tr w:rsidR="006F4150" w:rsidRPr="00603946" w:rsidTr="00A878DB">
        <w:trPr>
          <w:trHeight w:val="290"/>
        </w:trPr>
        <w:tc>
          <w:tcPr>
            <w:tcW w:w="4748" w:type="dxa"/>
            <w:vAlign w:val="center"/>
          </w:tcPr>
          <w:p w:rsidR="006F4150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</w:p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6F4150" w:rsidRPr="00603946" w:rsidTr="00A878DB">
        <w:trPr>
          <w:trHeight w:val="290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INFORMACIÓN CONTABLE</w:t>
            </w:r>
          </w:p>
        </w:tc>
      </w:tr>
      <w:tr w:rsidR="006F4150" w:rsidRPr="00603946" w:rsidTr="00A878DB">
        <w:trPr>
          <w:trHeight w:val="290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INFORMACIÓN PRESUPUESTARIA</w:t>
            </w:r>
          </w:p>
        </w:tc>
      </w:tr>
      <w:tr w:rsidR="006F4150" w:rsidRPr="00603946" w:rsidTr="00A878DB">
        <w:trPr>
          <w:trHeight w:val="290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INFORMACIÓN PROGRAMÁTICA</w:t>
            </w:r>
          </w:p>
        </w:tc>
      </w:tr>
      <w:tr w:rsidR="006F4150" w:rsidRPr="00603946" w:rsidTr="00A878DB">
        <w:trPr>
          <w:trHeight w:val="290"/>
        </w:trPr>
        <w:tc>
          <w:tcPr>
            <w:tcW w:w="4748" w:type="dxa"/>
            <w:vAlign w:val="center"/>
          </w:tcPr>
          <w:p w:rsidR="006F4150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</w:p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XSpec="right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6F4150" w:rsidRPr="00603946" w:rsidTr="00A878DB">
        <w:trPr>
          <w:trHeight w:val="388"/>
        </w:trPr>
        <w:tc>
          <w:tcPr>
            <w:tcW w:w="5457" w:type="dxa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32"/>
                <w:szCs w:val="20"/>
                <w:lang w:eastAsia="es-ES"/>
              </w:rPr>
              <w:t>TOMO 6</w:t>
            </w:r>
          </w:p>
        </w:tc>
      </w:tr>
      <w:tr w:rsidR="006F4150" w:rsidRPr="00603946" w:rsidTr="00A878DB">
        <w:trPr>
          <w:trHeight w:val="388"/>
        </w:trPr>
        <w:tc>
          <w:tcPr>
            <w:tcW w:w="5457" w:type="dxa"/>
            <w:vAlign w:val="center"/>
          </w:tcPr>
          <w:p w:rsidR="006F4150" w:rsidRPr="00603946" w:rsidRDefault="006F4150" w:rsidP="006F4150">
            <w:pPr>
              <w:tabs>
                <w:tab w:val="left" w:pos="5857"/>
              </w:tabs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ES"/>
              </w:rPr>
              <w:t xml:space="preserve">            </w:t>
            </w:r>
            <w:r w:rsidRPr="0060394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ES"/>
              </w:rPr>
              <w:t>Título.-</w:t>
            </w:r>
          </w:p>
        </w:tc>
      </w:tr>
      <w:tr w:rsidR="006F4150" w:rsidRPr="00603946" w:rsidTr="00A878DB">
        <w:trPr>
          <w:trHeight w:val="325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INFORMACIÓN CONTABLE</w:t>
            </w:r>
          </w:p>
        </w:tc>
      </w:tr>
      <w:tr w:rsidR="006F4150" w:rsidRPr="00603946" w:rsidTr="00A878DB">
        <w:trPr>
          <w:trHeight w:val="325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INFORMACIÓN PRESUPUESTARIA</w:t>
            </w:r>
          </w:p>
        </w:tc>
      </w:tr>
      <w:tr w:rsidR="006F4150" w:rsidRPr="00603946" w:rsidTr="00A878DB">
        <w:trPr>
          <w:trHeight w:val="325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6F4150" w:rsidRPr="00603946" w:rsidTr="00A878DB">
        <w:trPr>
          <w:trHeight w:val="325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ANEXOS, ESTABLECIDOS EN DIFERENTES ORDENAMIENTOS</w:t>
            </w:r>
          </w:p>
        </w:tc>
      </w:tr>
    </w:tbl>
    <w:p w:rsidR="006F4150" w:rsidRDefault="006F4150" w:rsidP="006F4150">
      <w:pPr>
        <w:tabs>
          <w:tab w:val="left" w:pos="4191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407338" w:rsidRDefault="00407338" w:rsidP="006F4150">
      <w:pPr>
        <w:tabs>
          <w:tab w:val="left" w:pos="4191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407338" w:rsidRDefault="00407338" w:rsidP="006F4150">
      <w:pPr>
        <w:tabs>
          <w:tab w:val="left" w:pos="4191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407338" w:rsidRDefault="00407338" w:rsidP="006F4150">
      <w:pPr>
        <w:tabs>
          <w:tab w:val="left" w:pos="4191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407338" w:rsidRDefault="00407338" w:rsidP="006F4150">
      <w:pPr>
        <w:tabs>
          <w:tab w:val="left" w:pos="4191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407338" w:rsidRDefault="00407338" w:rsidP="006F4150">
      <w:pPr>
        <w:tabs>
          <w:tab w:val="left" w:pos="4191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407338" w:rsidRDefault="00407338" w:rsidP="006F4150">
      <w:pPr>
        <w:tabs>
          <w:tab w:val="left" w:pos="4191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407338" w:rsidRDefault="00407338" w:rsidP="006F4150">
      <w:pPr>
        <w:tabs>
          <w:tab w:val="left" w:pos="4191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407338" w:rsidRPr="00603946" w:rsidRDefault="00407338" w:rsidP="006F4150">
      <w:pPr>
        <w:tabs>
          <w:tab w:val="left" w:pos="4191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Spec="righ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6F4150" w:rsidRPr="00603946" w:rsidTr="00A878DB">
        <w:trPr>
          <w:trHeight w:val="388"/>
        </w:trPr>
        <w:tc>
          <w:tcPr>
            <w:tcW w:w="5457" w:type="dxa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32"/>
                <w:szCs w:val="20"/>
                <w:lang w:eastAsia="es-ES"/>
              </w:rPr>
              <w:t>TOMO 7</w:t>
            </w:r>
          </w:p>
        </w:tc>
      </w:tr>
      <w:tr w:rsidR="006F4150" w:rsidRPr="00603946" w:rsidTr="00A878DB">
        <w:trPr>
          <w:trHeight w:val="388"/>
        </w:trPr>
        <w:tc>
          <w:tcPr>
            <w:tcW w:w="5457" w:type="dxa"/>
            <w:vAlign w:val="center"/>
          </w:tcPr>
          <w:p w:rsidR="006F4150" w:rsidRPr="00603946" w:rsidRDefault="006F4150" w:rsidP="006F4150">
            <w:pPr>
              <w:tabs>
                <w:tab w:val="left" w:pos="5857"/>
              </w:tabs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ES"/>
              </w:rPr>
              <w:t xml:space="preserve">            </w:t>
            </w:r>
            <w:r w:rsidRPr="0060394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ES"/>
              </w:rPr>
              <w:t xml:space="preserve">Título.- </w:t>
            </w:r>
          </w:p>
        </w:tc>
      </w:tr>
      <w:tr w:rsidR="006F4150" w:rsidRPr="00603946" w:rsidTr="00A878DB">
        <w:trPr>
          <w:trHeight w:val="325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ENTIDADES PARAESTATALES Y FIDEICOMISOS NO EMPRESARIALES Y NO FINANCIEROS.</w:t>
            </w:r>
          </w:p>
        </w:tc>
      </w:tr>
      <w:tr w:rsidR="006F4150" w:rsidRPr="00603946" w:rsidTr="00A878DB">
        <w:trPr>
          <w:trHeight w:val="325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6F4150" w:rsidRPr="00603946" w:rsidTr="00A878DB">
        <w:trPr>
          <w:trHeight w:val="325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ENTIDADES PARAESTATALES EMPRESARIALES NO FINANCIERAS CON PARTICIPACIÓN ESTATAL MAYORITARIA.</w:t>
            </w:r>
          </w:p>
        </w:tc>
      </w:tr>
      <w:tr w:rsidR="006F4150" w:rsidRPr="00603946" w:rsidTr="00A878DB">
        <w:trPr>
          <w:trHeight w:val="325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FIDEICOMISOS EMPRESARIALES NO FINANCIEROS CON PARTICIPACIÓN ESTATAL MAYORITARIA.</w:t>
            </w:r>
          </w:p>
        </w:tc>
      </w:tr>
      <w:tr w:rsidR="006F4150" w:rsidRPr="00603946" w:rsidTr="00A878DB">
        <w:trPr>
          <w:trHeight w:val="325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ENTIDADES PARAESTATALES EMPRESARIALES FINANCIERAS MONETARIAS CON PARTICIPACIÓN ESTATAL MAYORITARIA.</w:t>
            </w:r>
          </w:p>
        </w:tc>
      </w:tr>
      <w:tr w:rsidR="006F4150" w:rsidRPr="00603946" w:rsidTr="00A878DB">
        <w:trPr>
          <w:trHeight w:val="325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 xml:space="preserve">ENTIDADES PARAESTATALES FINANCIERAS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 xml:space="preserve">NO </w:t>
            </w:r>
            <w:r w:rsidRPr="006039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MONETARIAS CON PARTICIPACIÓN ESTATAL MAYORITARIA.</w:t>
            </w:r>
          </w:p>
        </w:tc>
      </w:tr>
      <w:tr w:rsidR="006F4150" w:rsidRPr="00603946" w:rsidTr="00A878DB">
        <w:trPr>
          <w:trHeight w:val="325"/>
        </w:trPr>
        <w:tc>
          <w:tcPr>
            <w:tcW w:w="5457" w:type="dxa"/>
            <w:vAlign w:val="center"/>
          </w:tcPr>
          <w:p w:rsidR="006F4150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</w:p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6F4150" w:rsidRPr="00603946" w:rsidTr="00A878DB">
        <w:trPr>
          <w:trHeight w:val="325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INFORMACIÓN CONTABLE, PRESUPUESTAL, PROGRAMÁTICA Y ANEXOS</w:t>
            </w:r>
          </w:p>
        </w:tc>
      </w:tr>
    </w:tbl>
    <w:tbl>
      <w:tblPr>
        <w:tblpPr w:leftFromText="141" w:rightFromText="141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AC67A0" w:rsidRPr="00603946" w:rsidTr="00AC67A0">
        <w:trPr>
          <w:trHeight w:val="363"/>
        </w:trPr>
        <w:tc>
          <w:tcPr>
            <w:tcW w:w="4748" w:type="dxa"/>
            <w:vAlign w:val="center"/>
          </w:tcPr>
          <w:p w:rsidR="00AC67A0" w:rsidRPr="00603946" w:rsidRDefault="00AC67A0" w:rsidP="00AC67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32"/>
                <w:szCs w:val="20"/>
                <w:lang w:eastAsia="es-ES"/>
              </w:rPr>
              <w:t>TOMO 4</w:t>
            </w:r>
          </w:p>
        </w:tc>
      </w:tr>
      <w:tr w:rsidR="00AC67A0" w:rsidRPr="00603946" w:rsidTr="00AC67A0">
        <w:trPr>
          <w:trHeight w:val="363"/>
        </w:trPr>
        <w:tc>
          <w:tcPr>
            <w:tcW w:w="4748" w:type="dxa"/>
            <w:vAlign w:val="center"/>
          </w:tcPr>
          <w:p w:rsidR="00AC67A0" w:rsidRPr="00603946" w:rsidRDefault="00AC67A0" w:rsidP="00AC67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Título.-PODER LEGISLATIVO DEL ESTADO</w:t>
            </w:r>
          </w:p>
        </w:tc>
      </w:tr>
      <w:tr w:rsidR="00AC67A0" w:rsidRPr="00603946" w:rsidTr="00AC67A0">
        <w:trPr>
          <w:trHeight w:val="290"/>
        </w:trPr>
        <w:tc>
          <w:tcPr>
            <w:tcW w:w="4748" w:type="dxa"/>
            <w:vAlign w:val="center"/>
          </w:tcPr>
          <w:p w:rsidR="00AC67A0" w:rsidRDefault="00AC67A0" w:rsidP="00AC67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es-ES" w:eastAsia="es-ES"/>
              </w:rPr>
            </w:pPr>
          </w:p>
          <w:p w:rsidR="00AC67A0" w:rsidRPr="00603946" w:rsidRDefault="00AC67A0" w:rsidP="00AC67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AC67A0" w:rsidRPr="00603946" w:rsidTr="00AC67A0">
        <w:trPr>
          <w:trHeight w:val="290"/>
        </w:trPr>
        <w:tc>
          <w:tcPr>
            <w:tcW w:w="4748" w:type="dxa"/>
            <w:vAlign w:val="center"/>
          </w:tcPr>
          <w:p w:rsidR="00AC67A0" w:rsidRDefault="00AC67A0" w:rsidP="00AC67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</w:p>
          <w:p w:rsidR="00AC67A0" w:rsidRPr="00603946" w:rsidRDefault="00AC67A0" w:rsidP="00AC67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AC67A0" w:rsidRPr="00603946" w:rsidTr="00AC67A0">
        <w:trPr>
          <w:trHeight w:val="290"/>
        </w:trPr>
        <w:tc>
          <w:tcPr>
            <w:tcW w:w="4748" w:type="dxa"/>
            <w:vAlign w:val="center"/>
          </w:tcPr>
          <w:p w:rsidR="00AC67A0" w:rsidRPr="00603946" w:rsidRDefault="00AC67A0" w:rsidP="00AC67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INFORMACIÓN CONTABLE</w:t>
            </w:r>
          </w:p>
        </w:tc>
      </w:tr>
      <w:tr w:rsidR="00AC67A0" w:rsidRPr="00603946" w:rsidTr="00AC67A0">
        <w:trPr>
          <w:trHeight w:val="290"/>
        </w:trPr>
        <w:tc>
          <w:tcPr>
            <w:tcW w:w="4748" w:type="dxa"/>
            <w:vAlign w:val="center"/>
          </w:tcPr>
          <w:p w:rsidR="00AC67A0" w:rsidRPr="00603946" w:rsidRDefault="00AC67A0" w:rsidP="00AC67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INFORMACIÓN PRESUPUESTARIA</w:t>
            </w:r>
          </w:p>
        </w:tc>
      </w:tr>
      <w:tr w:rsidR="00AC67A0" w:rsidRPr="00603946" w:rsidTr="00AC67A0">
        <w:trPr>
          <w:trHeight w:val="290"/>
        </w:trPr>
        <w:tc>
          <w:tcPr>
            <w:tcW w:w="4748" w:type="dxa"/>
            <w:vAlign w:val="center"/>
          </w:tcPr>
          <w:p w:rsidR="00AC67A0" w:rsidRPr="00603946" w:rsidRDefault="00AC67A0" w:rsidP="00AC67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INFORMACIÓN PROGRAMÁTICA</w:t>
            </w:r>
          </w:p>
        </w:tc>
      </w:tr>
      <w:tr w:rsidR="00AC67A0" w:rsidRPr="00603946" w:rsidTr="00AC67A0">
        <w:trPr>
          <w:trHeight w:val="290"/>
        </w:trPr>
        <w:tc>
          <w:tcPr>
            <w:tcW w:w="4748" w:type="dxa"/>
            <w:vAlign w:val="center"/>
          </w:tcPr>
          <w:p w:rsidR="00AC67A0" w:rsidRPr="00603946" w:rsidRDefault="00AC67A0" w:rsidP="00AC67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ANEXOS, ESTABLECIDOS EN DIFERENTES ORDENAMIENTOS</w:t>
            </w:r>
          </w:p>
        </w:tc>
      </w:tr>
    </w:tbl>
    <w:p w:rsidR="006F4150" w:rsidRPr="00603946" w:rsidRDefault="006F4150" w:rsidP="006F4150">
      <w:pPr>
        <w:spacing w:after="0" w:line="240" w:lineRule="auto"/>
        <w:rPr>
          <w:rFonts w:ascii="Arial Narrow" w:eastAsia="Calibri" w:hAnsi="Arial Narrow" w:cs="Times New Roman"/>
          <w:b/>
          <w:sz w:val="24"/>
        </w:rPr>
      </w:pPr>
    </w:p>
    <w:p w:rsidR="006F4150" w:rsidRDefault="006F4150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407338">
        <w:rPr>
          <w:rFonts w:ascii="Arial Narrow" w:eastAsia="Calibri" w:hAnsi="Arial Narrow" w:cs="Arial"/>
          <w:b/>
          <w:sz w:val="24"/>
          <w:szCs w:val="24"/>
        </w:rPr>
        <w:t>OPCIONES:</w:t>
      </w: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394"/>
        <w:gridCol w:w="3127"/>
      </w:tblGrid>
      <w:tr w:rsidR="00407338" w:rsidRPr="00603946" w:rsidTr="009C0B93">
        <w:tc>
          <w:tcPr>
            <w:tcW w:w="3085" w:type="dxa"/>
            <w:shd w:val="clear" w:color="auto" w:fill="auto"/>
          </w:tcPr>
          <w:p w:rsidR="00407338" w:rsidRPr="00603946" w:rsidRDefault="00407338" w:rsidP="009C0B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es-ES" w:eastAsia="es-ES"/>
              </w:rPr>
              <w:t>1.-</w:t>
            </w: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 xml:space="preserve"> DEPENDECIAS</w:t>
            </w:r>
          </w:p>
        </w:tc>
        <w:tc>
          <w:tcPr>
            <w:tcW w:w="4394" w:type="dxa"/>
            <w:shd w:val="clear" w:color="auto" w:fill="auto"/>
          </w:tcPr>
          <w:p w:rsidR="00407338" w:rsidRPr="00603946" w:rsidRDefault="00407338" w:rsidP="009C0B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2.- INFORMACIÓN LIBRE</w:t>
            </w:r>
          </w:p>
        </w:tc>
        <w:tc>
          <w:tcPr>
            <w:tcW w:w="3127" w:type="dxa"/>
            <w:shd w:val="clear" w:color="auto" w:fill="auto"/>
          </w:tcPr>
          <w:p w:rsidR="00407338" w:rsidRPr="00603946" w:rsidRDefault="00407338" w:rsidP="009C0B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3.-INFORMACIÓN CONTABLE</w:t>
            </w:r>
          </w:p>
        </w:tc>
      </w:tr>
      <w:tr w:rsidR="00407338" w:rsidRPr="00603946" w:rsidTr="009C0B93">
        <w:tc>
          <w:tcPr>
            <w:tcW w:w="3085" w:type="dxa"/>
            <w:shd w:val="clear" w:color="auto" w:fill="auto"/>
          </w:tcPr>
          <w:p w:rsidR="00407338" w:rsidRPr="00603946" w:rsidRDefault="00407338" w:rsidP="009C0B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4.- ANEXOS, ESTABLECIDOS EN DIFERENTES ORDENAMIENTOS</w:t>
            </w:r>
          </w:p>
        </w:tc>
        <w:tc>
          <w:tcPr>
            <w:tcW w:w="4394" w:type="dxa"/>
            <w:shd w:val="clear" w:color="auto" w:fill="auto"/>
          </w:tcPr>
          <w:p w:rsidR="00407338" w:rsidRPr="00603946" w:rsidRDefault="00407338" w:rsidP="009C0B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5.-</w:t>
            </w:r>
            <w:r w:rsidRPr="00603946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es-ES" w:eastAsia="es-ES"/>
              </w:rPr>
              <w:t xml:space="preserve"> FIDEICOMISOS FINANCIEROS PÚBLICOS CON PARTICIPACIÓN ESTATAL MAYORITARIA.</w:t>
            </w:r>
          </w:p>
        </w:tc>
        <w:tc>
          <w:tcPr>
            <w:tcW w:w="3127" w:type="dxa"/>
            <w:shd w:val="clear" w:color="auto" w:fill="auto"/>
          </w:tcPr>
          <w:p w:rsidR="00407338" w:rsidRPr="00603946" w:rsidRDefault="00407338" w:rsidP="009C0B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es-ES" w:eastAsia="es-ES"/>
              </w:rPr>
              <w:t>6.-</w:t>
            </w:r>
            <w:r w:rsidRPr="00603946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ORGANOS ADMINISTRATIVOS DESCONCENTRADOS</w:t>
            </w:r>
          </w:p>
        </w:tc>
      </w:tr>
      <w:tr w:rsidR="00407338" w:rsidRPr="00603946" w:rsidTr="009C0B93">
        <w:tc>
          <w:tcPr>
            <w:tcW w:w="3085" w:type="dxa"/>
            <w:shd w:val="clear" w:color="auto" w:fill="auto"/>
          </w:tcPr>
          <w:p w:rsidR="00407338" w:rsidRPr="00603946" w:rsidRDefault="00407338" w:rsidP="009C0B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7.-INFORMACIÓN CONSOLIDADA</w:t>
            </w:r>
          </w:p>
        </w:tc>
        <w:tc>
          <w:tcPr>
            <w:tcW w:w="4394" w:type="dxa"/>
            <w:shd w:val="clear" w:color="auto" w:fill="auto"/>
          </w:tcPr>
          <w:p w:rsidR="00407338" w:rsidRPr="00603946" w:rsidRDefault="00407338" w:rsidP="009C0B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8.-AUTÓNOMOS DEL ESTADO</w:t>
            </w:r>
          </w:p>
        </w:tc>
        <w:tc>
          <w:tcPr>
            <w:tcW w:w="3127" w:type="dxa"/>
            <w:shd w:val="clear" w:color="auto" w:fill="auto"/>
          </w:tcPr>
          <w:p w:rsidR="00407338" w:rsidRPr="00603946" w:rsidRDefault="00407338" w:rsidP="009C0B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9.-PODER EJECUTIVO DEL ESTADO</w:t>
            </w:r>
          </w:p>
        </w:tc>
      </w:tr>
      <w:tr w:rsidR="00407338" w:rsidRPr="00603946" w:rsidTr="009C0B93">
        <w:tc>
          <w:tcPr>
            <w:tcW w:w="3085" w:type="dxa"/>
            <w:shd w:val="clear" w:color="auto" w:fill="auto"/>
          </w:tcPr>
          <w:p w:rsidR="00407338" w:rsidRPr="00603946" w:rsidRDefault="00407338" w:rsidP="009C0B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10.-INFORMACIÓN PROGRAMÁTICA</w:t>
            </w:r>
          </w:p>
        </w:tc>
        <w:tc>
          <w:tcPr>
            <w:tcW w:w="4394" w:type="dxa"/>
            <w:shd w:val="clear" w:color="auto" w:fill="auto"/>
          </w:tcPr>
          <w:p w:rsidR="00407338" w:rsidRPr="00603946" w:rsidRDefault="00407338" w:rsidP="009C0B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es-ES"/>
              </w:rPr>
              <w:t>11.-TRIBUNALES</w:t>
            </w:r>
          </w:p>
        </w:tc>
        <w:tc>
          <w:tcPr>
            <w:tcW w:w="3127" w:type="dxa"/>
            <w:shd w:val="clear" w:color="auto" w:fill="auto"/>
          </w:tcPr>
          <w:p w:rsidR="00407338" w:rsidRPr="00603946" w:rsidRDefault="00407338" w:rsidP="009C0B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12.-SÉCTOR PARAESTATAL</w:t>
            </w:r>
          </w:p>
        </w:tc>
      </w:tr>
      <w:tr w:rsidR="00407338" w:rsidRPr="00603946" w:rsidTr="009C0B93">
        <w:tc>
          <w:tcPr>
            <w:tcW w:w="3085" w:type="dxa"/>
            <w:shd w:val="clear" w:color="auto" w:fill="auto"/>
          </w:tcPr>
          <w:p w:rsidR="00407338" w:rsidRPr="00603946" w:rsidRDefault="00407338" w:rsidP="009C0B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es-ES" w:eastAsia="es-ES"/>
              </w:rPr>
              <w:t>13.-OTROS ENTES PÚBLICOS DEL PODER LEGISLATIVO</w:t>
            </w:r>
          </w:p>
        </w:tc>
        <w:tc>
          <w:tcPr>
            <w:tcW w:w="4394" w:type="dxa"/>
            <w:shd w:val="clear" w:color="auto" w:fill="auto"/>
          </w:tcPr>
          <w:p w:rsidR="00407338" w:rsidRPr="00603946" w:rsidRDefault="00407338" w:rsidP="009C0B93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es-ES"/>
              </w:rPr>
              <w:t>14.-INSTITUCIONES PÚBLICAS DE SEGURIDAD SOCIAL.</w:t>
            </w:r>
          </w:p>
        </w:tc>
        <w:tc>
          <w:tcPr>
            <w:tcW w:w="3127" w:type="dxa"/>
            <w:shd w:val="clear" w:color="auto" w:fill="auto"/>
          </w:tcPr>
          <w:p w:rsidR="00407338" w:rsidRPr="00603946" w:rsidRDefault="00407338" w:rsidP="009C0B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es-ES" w:eastAsia="es-ES"/>
              </w:rPr>
              <w:t>15.-ENTIDADES DE FISCALIZACIÓN SUPERIOR DEL ESTADO</w:t>
            </w:r>
            <w:r w:rsidRPr="00603946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es-ES"/>
              </w:rPr>
              <w:t>.-</w:t>
            </w:r>
          </w:p>
        </w:tc>
      </w:tr>
    </w:tbl>
    <w:p w:rsidR="00407338" w:rsidRDefault="00407338">
      <w:pPr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br w:type="page"/>
      </w:r>
    </w:p>
    <w:p w:rsidR="006F4150" w:rsidRDefault="006F4150" w:rsidP="006F4150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6F4150" w:rsidRPr="00BC5B06" w:rsidRDefault="006F4150" w:rsidP="006F415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5B06">
        <w:rPr>
          <w:rFonts w:ascii="Arial" w:hAnsi="Arial" w:cs="Arial"/>
          <w:b/>
          <w:sz w:val="24"/>
          <w:szCs w:val="24"/>
        </w:rPr>
        <w:t>Armonización de la Cuenta Pública Municipal</w:t>
      </w:r>
    </w:p>
    <w:p w:rsidR="006F4150" w:rsidRPr="00BC5B06" w:rsidRDefault="006F4150" w:rsidP="006F415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5B06">
        <w:rPr>
          <w:rFonts w:ascii="Arial" w:hAnsi="Arial" w:cs="Arial"/>
          <w:b/>
          <w:sz w:val="24"/>
          <w:szCs w:val="24"/>
        </w:rPr>
        <w:t xml:space="preserve">Ejercicio Práctico No </w:t>
      </w:r>
      <w:r w:rsidR="00BC5B06" w:rsidRPr="00BC5B06">
        <w:rPr>
          <w:rFonts w:ascii="Arial" w:hAnsi="Arial" w:cs="Arial"/>
          <w:b/>
          <w:sz w:val="24"/>
          <w:szCs w:val="24"/>
        </w:rPr>
        <w:t>4</w:t>
      </w:r>
    </w:p>
    <w:p w:rsidR="006F4150" w:rsidRPr="00BC5B06" w:rsidRDefault="006F4150" w:rsidP="006F4150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7338" w:rsidRDefault="00407338" w:rsidP="006F41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07338" w:rsidRDefault="00407338" w:rsidP="00407338">
      <w:pPr>
        <w:contextualSpacing/>
        <w:jc w:val="both"/>
        <w:rPr>
          <w:rFonts w:ascii="Arial" w:hAnsi="Arial" w:cs="Arial"/>
          <w:sz w:val="24"/>
          <w:szCs w:val="24"/>
        </w:rPr>
      </w:pPr>
      <w:r w:rsidRPr="00BC5B06">
        <w:rPr>
          <w:rFonts w:ascii="Arial" w:hAnsi="Arial" w:cs="Arial"/>
          <w:b/>
          <w:sz w:val="24"/>
          <w:szCs w:val="24"/>
        </w:rPr>
        <w:t xml:space="preserve">Instrucciones: </w:t>
      </w:r>
      <w:r w:rsidRPr="00407338">
        <w:rPr>
          <w:rFonts w:ascii="Arial" w:hAnsi="Arial" w:cs="Arial"/>
          <w:sz w:val="24"/>
          <w:szCs w:val="24"/>
        </w:rPr>
        <w:t>En los espacios en blanco de los diferentes tomos, complete los títulos de cada tomo e información de acuerdo a las opciones que se presentan en la parte inferior.</w:t>
      </w:r>
    </w:p>
    <w:p w:rsidR="00407338" w:rsidRDefault="00407338" w:rsidP="006F41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07338" w:rsidRDefault="00407338" w:rsidP="006F41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07338" w:rsidRPr="00603946" w:rsidRDefault="00407338" w:rsidP="006F41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6F4150" w:rsidRPr="00603946" w:rsidTr="00A878DB">
        <w:trPr>
          <w:trHeight w:val="363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32"/>
                <w:szCs w:val="20"/>
                <w:lang w:eastAsia="es-ES"/>
              </w:rPr>
              <w:t>TOMO 1</w:t>
            </w:r>
          </w:p>
        </w:tc>
      </w:tr>
      <w:tr w:rsidR="006F4150" w:rsidRPr="00603946" w:rsidTr="00A878DB">
        <w:trPr>
          <w:trHeight w:val="363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DEPENDECIAS</w:t>
            </w:r>
          </w:p>
        </w:tc>
      </w:tr>
      <w:tr w:rsidR="006F4150" w:rsidRPr="00603946" w:rsidTr="00A878DB">
        <w:trPr>
          <w:trHeight w:val="290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es-ES"/>
              </w:rPr>
            </w:pPr>
          </w:p>
        </w:tc>
      </w:tr>
      <w:tr w:rsidR="006F4150" w:rsidRPr="00603946" w:rsidTr="00A878DB">
        <w:trPr>
          <w:trHeight w:val="290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val="es-ES"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INFORMACIÓN CONTABLE</w:t>
            </w:r>
          </w:p>
        </w:tc>
      </w:tr>
      <w:tr w:rsidR="006F4150" w:rsidRPr="00603946" w:rsidTr="00A878DB">
        <w:trPr>
          <w:trHeight w:val="290"/>
        </w:trPr>
        <w:tc>
          <w:tcPr>
            <w:tcW w:w="4748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6F4150" w:rsidRPr="00603946" w:rsidTr="00A878DB">
        <w:trPr>
          <w:trHeight w:val="290"/>
        </w:trPr>
        <w:tc>
          <w:tcPr>
            <w:tcW w:w="4748" w:type="dxa"/>
            <w:vAlign w:val="center"/>
          </w:tcPr>
          <w:p w:rsidR="006F4150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val="es-ES" w:eastAsia="es-ES"/>
              </w:rPr>
            </w:pPr>
          </w:p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val="es-ES" w:eastAsia="es-ES"/>
              </w:rPr>
            </w:pPr>
          </w:p>
        </w:tc>
      </w:tr>
    </w:tbl>
    <w:p w:rsidR="006F4150" w:rsidRPr="00603946" w:rsidRDefault="006F4150" w:rsidP="006F41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Spec="right" w:tblpY="-2165"/>
        <w:tblOverlap w:val="never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6F4150" w:rsidRPr="00603946" w:rsidTr="00A878DB">
        <w:trPr>
          <w:trHeight w:val="363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32"/>
                <w:szCs w:val="20"/>
                <w:lang w:eastAsia="es-ES"/>
              </w:rPr>
              <w:t>TOMO 2</w:t>
            </w:r>
          </w:p>
        </w:tc>
      </w:tr>
      <w:tr w:rsidR="006F4150" w:rsidRPr="00603946" w:rsidTr="00A878DB">
        <w:trPr>
          <w:trHeight w:val="363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6F4150" w:rsidRPr="00603946" w:rsidTr="00A878DB">
        <w:trPr>
          <w:trHeight w:val="290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ENTIDADES PARAESTATALES Y FIDEICOMISOS NO EMPRESARIALES Y NO FINANCIEROS.</w:t>
            </w:r>
          </w:p>
        </w:tc>
      </w:tr>
      <w:tr w:rsidR="006F4150" w:rsidRPr="00603946" w:rsidTr="00A878DB">
        <w:trPr>
          <w:trHeight w:val="290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ENTIDADES PARAESTATALES EMPRESARIALES NO FINANCIERAS CON PARTICIPACIÓN ESTATAL MAYORITARIA.</w:t>
            </w:r>
          </w:p>
        </w:tc>
      </w:tr>
      <w:tr w:rsidR="006F4150" w:rsidRPr="00603946" w:rsidTr="00A878DB">
        <w:trPr>
          <w:trHeight w:val="290"/>
        </w:trPr>
        <w:tc>
          <w:tcPr>
            <w:tcW w:w="5457" w:type="dxa"/>
            <w:vAlign w:val="center"/>
          </w:tcPr>
          <w:p w:rsidR="006F4150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ES"/>
              </w:rPr>
            </w:pPr>
          </w:p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6F4150" w:rsidRPr="00603946" w:rsidTr="00A878DB">
        <w:trPr>
          <w:trHeight w:val="290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ENTIDADES PARAESTATALES EMPRESARIALES FINANCIERAS MONETARIAS CON PARTICIPACIÓN ESTATAL MAYORITARIA.</w:t>
            </w:r>
          </w:p>
        </w:tc>
      </w:tr>
      <w:tr w:rsidR="006F4150" w:rsidRPr="00603946" w:rsidTr="00A878DB">
        <w:trPr>
          <w:trHeight w:val="290"/>
        </w:trPr>
        <w:tc>
          <w:tcPr>
            <w:tcW w:w="5457" w:type="dxa"/>
            <w:vAlign w:val="center"/>
          </w:tcPr>
          <w:p w:rsidR="006F4150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ES"/>
              </w:rPr>
            </w:pPr>
          </w:p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6F4150" w:rsidRPr="00603946" w:rsidTr="00A878DB">
        <w:trPr>
          <w:trHeight w:val="290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es-ES"/>
              </w:rPr>
            </w:pPr>
          </w:p>
        </w:tc>
      </w:tr>
      <w:tr w:rsidR="004372CB" w:rsidRPr="00603946" w:rsidTr="00A878DB">
        <w:trPr>
          <w:trHeight w:val="290"/>
        </w:trPr>
        <w:tc>
          <w:tcPr>
            <w:tcW w:w="5457" w:type="dxa"/>
            <w:vAlign w:val="center"/>
          </w:tcPr>
          <w:p w:rsidR="004372CB" w:rsidRPr="00603946" w:rsidRDefault="004372CB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es-ES"/>
              </w:rPr>
            </w:pPr>
          </w:p>
        </w:tc>
      </w:tr>
      <w:tr w:rsidR="006F4150" w:rsidRPr="00603946" w:rsidTr="00A878DB">
        <w:trPr>
          <w:trHeight w:val="290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INFORMACIÓN PRESUPUESTARIA</w:t>
            </w:r>
          </w:p>
        </w:tc>
      </w:tr>
      <w:tr w:rsidR="006F4150" w:rsidRPr="00603946" w:rsidTr="00A878DB">
        <w:trPr>
          <w:trHeight w:val="290"/>
        </w:trPr>
        <w:tc>
          <w:tcPr>
            <w:tcW w:w="5457" w:type="dxa"/>
            <w:vAlign w:val="center"/>
          </w:tcPr>
          <w:p w:rsidR="006F4150" w:rsidRPr="00603946" w:rsidRDefault="006F4150" w:rsidP="00A878DB">
            <w:pPr>
              <w:tabs>
                <w:tab w:val="left" w:pos="5857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ANEXOS, ESTABLECIDOS EN DIFERENTES ORDENAMIENTOS</w:t>
            </w:r>
          </w:p>
        </w:tc>
      </w:tr>
    </w:tbl>
    <w:p w:rsidR="006F4150" w:rsidRPr="00603946" w:rsidRDefault="006F4150" w:rsidP="006F41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</w:p>
    <w:p w:rsidR="006F4150" w:rsidRPr="00603946" w:rsidRDefault="006F4150" w:rsidP="006F4150">
      <w:pPr>
        <w:tabs>
          <w:tab w:val="left" w:pos="5857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</w:p>
    <w:p w:rsidR="006F4150" w:rsidRPr="00603946" w:rsidRDefault="006F4150" w:rsidP="006F4150">
      <w:pPr>
        <w:tabs>
          <w:tab w:val="left" w:pos="5857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603946" w:rsidRDefault="006F4150" w:rsidP="006F41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6F4150" w:rsidRPr="004372CB" w:rsidRDefault="006F4150" w:rsidP="006F4150">
      <w:pPr>
        <w:tabs>
          <w:tab w:val="left" w:pos="2342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603946">
        <w:rPr>
          <w:rFonts w:ascii="Arial Narrow" w:eastAsia="Times New Roman" w:hAnsi="Arial Narrow" w:cs="Times New Roman"/>
          <w:sz w:val="20"/>
          <w:szCs w:val="20"/>
          <w:lang w:eastAsia="es-ES"/>
        </w:rPr>
        <w:tab/>
      </w:r>
    </w:p>
    <w:p w:rsidR="006F4150" w:rsidRPr="00603946" w:rsidRDefault="006F4150" w:rsidP="006F4150">
      <w:pPr>
        <w:tabs>
          <w:tab w:val="left" w:pos="2342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603946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OPCIONES:</w:t>
      </w:r>
    </w:p>
    <w:p w:rsidR="006F4150" w:rsidRPr="00603946" w:rsidRDefault="006F4150" w:rsidP="006F4150">
      <w:pPr>
        <w:spacing w:after="0" w:line="240" w:lineRule="auto"/>
        <w:rPr>
          <w:rFonts w:ascii="Arial Narrow" w:eastAsia="Calibri" w:hAnsi="Arial Narrow" w:cs="Times New Roman"/>
          <w:b/>
          <w:sz w:val="24"/>
        </w:rPr>
      </w:pPr>
    </w:p>
    <w:tbl>
      <w:tblPr>
        <w:tblpPr w:leftFromText="141" w:rightFromText="141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3552"/>
      </w:tblGrid>
      <w:tr w:rsidR="006F4150" w:rsidRPr="00603946" w:rsidTr="00A878DB">
        <w:tc>
          <w:tcPr>
            <w:tcW w:w="3085" w:type="dxa"/>
            <w:shd w:val="clear" w:color="auto" w:fill="auto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1.-INFORMACIÓN CONTABLE</w:t>
            </w:r>
          </w:p>
        </w:tc>
        <w:tc>
          <w:tcPr>
            <w:tcW w:w="3969" w:type="dxa"/>
            <w:shd w:val="clear" w:color="auto" w:fill="auto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2.-SECTOR PARAESTATAL</w:t>
            </w:r>
          </w:p>
        </w:tc>
        <w:tc>
          <w:tcPr>
            <w:tcW w:w="3552" w:type="dxa"/>
            <w:shd w:val="clear" w:color="auto" w:fill="auto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3.-INFORMACIÓN PRESUPUESTARIA</w:t>
            </w:r>
          </w:p>
        </w:tc>
      </w:tr>
      <w:tr w:rsidR="006F4150" w:rsidRPr="00603946" w:rsidTr="00A878DB">
        <w:tc>
          <w:tcPr>
            <w:tcW w:w="3085" w:type="dxa"/>
            <w:shd w:val="clear" w:color="auto" w:fill="auto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es-ES" w:eastAsia="es-ES"/>
              </w:rPr>
              <w:t>4.-ANEXOS, ESTABLECIDOS EN DIFERENTES ORDENAMIENTOS</w:t>
            </w:r>
          </w:p>
        </w:tc>
        <w:tc>
          <w:tcPr>
            <w:tcW w:w="3969" w:type="dxa"/>
            <w:shd w:val="clear" w:color="auto" w:fill="auto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5.</w:t>
            </w:r>
            <w:r w:rsidR="00BC5B06"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-</w:t>
            </w:r>
            <w:r w:rsidR="00BC5B06" w:rsidRPr="00603946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es-ES" w:eastAsia="es-ES"/>
              </w:rPr>
              <w:t xml:space="preserve"> FIDEICOMISOS</w:t>
            </w:r>
            <w:r w:rsidRPr="00603946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es-ES" w:eastAsia="es-ES"/>
              </w:rPr>
              <w:t xml:space="preserve"> FINANCIEROS PÚBLICOS CON PARTICIPACIÓN ESTATAL MAYORITARIA.</w:t>
            </w:r>
          </w:p>
        </w:tc>
        <w:tc>
          <w:tcPr>
            <w:tcW w:w="3552" w:type="dxa"/>
            <w:shd w:val="clear" w:color="auto" w:fill="auto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6.-FIDEICOMISOS EMPRESARIALES NO FINANCIEROS CON PARTICIPACIÓN ESTATAL MAYORITARIA.</w:t>
            </w:r>
          </w:p>
        </w:tc>
      </w:tr>
      <w:tr w:rsidR="006F4150" w:rsidRPr="00603946" w:rsidTr="00A878DB">
        <w:tc>
          <w:tcPr>
            <w:tcW w:w="3085" w:type="dxa"/>
            <w:shd w:val="clear" w:color="auto" w:fill="auto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603946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es-ES" w:eastAsia="es-ES"/>
              </w:rPr>
              <w:t>7.-ORGANISMOS DESCONCENTRADOS</w:t>
            </w:r>
          </w:p>
        </w:tc>
        <w:tc>
          <w:tcPr>
            <w:tcW w:w="3969" w:type="dxa"/>
            <w:shd w:val="clear" w:color="auto" w:fill="auto"/>
          </w:tcPr>
          <w:p w:rsidR="006F4150" w:rsidRPr="00603946" w:rsidRDefault="004372CB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D27543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  <w:t>8.-</w:t>
            </w:r>
            <w:r w:rsidRPr="00D2754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27543">
              <w:rPr>
                <w:rFonts w:ascii="Arial Narrow" w:hAnsi="Arial Narrow"/>
                <w:b/>
                <w:color w:val="FF0000"/>
                <w:sz w:val="20"/>
                <w:szCs w:val="20"/>
              </w:rPr>
              <w:t>ENTIDADES PARAESTATALES EMPRESARIALES FINANCIERAS NO MONETARIAS CON PARTICIPACIÓN ESTATAL MAYORITARIA.</w:t>
            </w:r>
          </w:p>
        </w:tc>
        <w:tc>
          <w:tcPr>
            <w:tcW w:w="3552" w:type="dxa"/>
            <w:shd w:val="clear" w:color="auto" w:fill="auto"/>
          </w:tcPr>
          <w:p w:rsidR="006F4150" w:rsidRPr="00603946" w:rsidRDefault="006F4150" w:rsidP="00A878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</w:tbl>
    <w:p w:rsidR="00412C29" w:rsidRPr="001E5D19" w:rsidRDefault="00412C29" w:rsidP="00814513">
      <w:pPr>
        <w:contextualSpacing/>
        <w:jc w:val="both"/>
        <w:rPr>
          <w:rFonts w:ascii="Cambria" w:hAnsi="Cambria"/>
          <w:szCs w:val="20"/>
        </w:rPr>
      </w:pPr>
    </w:p>
    <w:sectPr w:rsidR="00412C29" w:rsidRPr="001E5D19" w:rsidSect="00D84B34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D0" w:rsidRDefault="00A15CD0" w:rsidP="000C1327">
      <w:pPr>
        <w:spacing w:after="0" w:line="240" w:lineRule="auto"/>
      </w:pPr>
      <w:r>
        <w:separator/>
      </w:r>
    </w:p>
  </w:endnote>
  <w:endnote w:type="continuationSeparator" w:id="0">
    <w:p w:rsidR="00A15CD0" w:rsidRDefault="00A15CD0" w:rsidP="000C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681785"/>
      <w:docPartObj>
        <w:docPartGallery w:val="Page Numbers (Bottom of Page)"/>
        <w:docPartUnique/>
      </w:docPartObj>
    </w:sdtPr>
    <w:sdtEndPr/>
    <w:sdtContent>
      <w:p w:rsidR="00E942EE" w:rsidRDefault="00E942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F38" w:rsidRPr="005F7F38">
          <w:rPr>
            <w:noProof/>
            <w:lang w:val="es-ES"/>
          </w:rPr>
          <w:t>7</w:t>
        </w:r>
        <w:r>
          <w:fldChar w:fldCharType="end"/>
        </w:r>
      </w:p>
    </w:sdtContent>
  </w:sdt>
  <w:p w:rsidR="00E942EE" w:rsidRDefault="00E942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D0" w:rsidRDefault="00A15CD0" w:rsidP="000C1327">
      <w:pPr>
        <w:spacing w:after="0" w:line="240" w:lineRule="auto"/>
      </w:pPr>
      <w:r>
        <w:separator/>
      </w:r>
    </w:p>
  </w:footnote>
  <w:footnote w:type="continuationSeparator" w:id="0">
    <w:p w:rsidR="00A15CD0" w:rsidRDefault="00A15CD0" w:rsidP="000C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F5" w:rsidRPr="00AC67A0" w:rsidRDefault="003455CA" w:rsidP="00AC67A0">
    <w:pPr>
      <w:pStyle w:val="Encabezado"/>
      <w:rPr>
        <w:rFonts w:ascii="Cambria" w:hAnsi="Cambria"/>
        <w:b/>
        <w:bCs/>
        <w:sz w:val="32"/>
      </w:rPr>
    </w:pPr>
    <w:r>
      <w:rPr>
        <w:noProof/>
        <w:lang w:eastAsia="es-MX"/>
      </w:rPr>
      <w:drawing>
        <wp:inline distT="0" distB="0" distL="0" distR="0" wp14:anchorId="1AF680D5" wp14:editId="7DB93E2C">
          <wp:extent cx="2066925" cy="602685"/>
          <wp:effectExtent l="0" t="0" r="0" b="6985"/>
          <wp:docPr id="1026" name="Picture 2" descr="Secretaria de Finanzas y PlaneaciÃ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cretaria de Finanzas y PlaneaciÃ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947" cy="64788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7B3BD0" w:rsidRPr="00212130">
      <w:rPr>
        <w:rFonts w:ascii="Cambria" w:hAnsi="Cambria"/>
        <w:b/>
        <w:bCs/>
        <w:noProof/>
        <w:sz w:val="32"/>
        <w:lang w:eastAsia="es-MX"/>
      </w:rPr>
      <w:drawing>
        <wp:anchor distT="0" distB="0" distL="114300" distR="114300" simplePos="0" relativeHeight="251661312" behindDoc="0" locked="0" layoutInCell="1" allowOverlap="1" wp14:anchorId="14FC7171" wp14:editId="3398AF61">
          <wp:simplePos x="0" y="0"/>
          <wp:positionH relativeFrom="margin">
            <wp:posOffset>5591632</wp:posOffset>
          </wp:positionH>
          <wp:positionV relativeFrom="paragraph">
            <wp:posOffset>76606</wp:posOffset>
          </wp:positionV>
          <wp:extent cx="1152635" cy="480381"/>
          <wp:effectExtent l="38100" t="0" r="28575" b="51054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635" cy="480381"/>
                  </a:xfrm>
                  <a:prstGeom prst="rect">
                    <a:avLst/>
                  </a:prstGeom>
                  <a:effectLst>
                    <a:outerShdw blurRad="152400" dist="317500" dir="5400000" sx="90000" sy="-19000" rotWithShape="0">
                      <a:prstClr val="black">
                        <a:alpha val="15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67A0">
      <w:rPr>
        <w:rFonts w:ascii="Cambria" w:hAnsi="Cambria"/>
        <w:b/>
        <w:bCs/>
        <w:sz w:val="32"/>
      </w:rPr>
      <w:t xml:space="preserve">         </w:t>
    </w:r>
    <w:r w:rsidR="007B3BD0">
      <w:rPr>
        <w:rFonts w:ascii="Cambria" w:hAnsi="Cambria"/>
        <w:b/>
        <w:bCs/>
        <w:sz w:val="32"/>
      </w:rPr>
      <w:t xml:space="preserve">    </w:t>
    </w:r>
    <w:r w:rsidR="00AC67A0">
      <w:rPr>
        <w:rFonts w:ascii="Cambria" w:hAnsi="Cambria"/>
        <w:b/>
        <w:bCs/>
        <w:sz w:val="32"/>
      </w:rPr>
      <w:t xml:space="preserve">   </w:t>
    </w:r>
    <w:r w:rsidR="00BC5B06">
      <w:rPr>
        <w:rFonts w:ascii="Cambria" w:hAnsi="Cambria"/>
        <w:b/>
        <w:bCs/>
        <w:sz w:val="32"/>
      </w:rPr>
      <w:t xml:space="preserve">        </w:t>
    </w:r>
    <w:r w:rsidR="00AC67A0">
      <w:rPr>
        <w:rFonts w:ascii="Cambria" w:hAnsi="Cambria"/>
        <w:b/>
        <w:bCs/>
        <w:sz w:val="32"/>
      </w:rPr>
      <w:t xml:space="preserve">   </w:t>
    </w:r>
    <w:r w:rsidR="00212130" w:rsidRPr="00212130">
      <w:rPr>
        <w:rFonts w:ascii="Cambria" w:hAnsi="Cambria"/>
        <w:b/>
        <w:bCs/>
        <w:sz w:val="32"/>
      </w:rPr>
      <w:t>TALLER</w:t>
    </w:r>
    <w:r w:rsidR="00212130" w:rsidRPr="00212130">
      <w:rPr>
        <w:rFonts w:ascii="Cambria" w:hAnsi="Cambria"/>
        <w:noProof/>
        <w:lang w:eastAsia="es-MX"/>
      </w:rPr>
      <w:t xml:space="preserve"> </w:t>
    </w:r>
    <w:r w:rsidR="00AC67A0">
      <w:rPr>
        <w:rFonts w:ascii="Cambria" w:hAnsi="Cambria"/>
        <w:b/>
        <w:bCs/>
        <w:sz w:val="32"/>
      </w:rPr>
      <w:br/>
    </w:r>
    <w:r>
      <w:rPr>
        <w:rFonts w:ascii="Cambria" w:hAnsi="Cambria"/>
        <w:b/>
        <w:bCs/>
        <w:sz w:val="32"/>
      </w:rPr>
      <w:t xml:space="preserve">                                 </w:t>
    </w:r>
    <w:r w:rsidR="007B3BD0">
      <w:rPr>
        <w:rFonts w:ascii="Cambria" w:hAnsi="Cambria"/>
        <w:b/>
        <w:bCs/>
        <w:sz w:val="32"/>
      </w:rPr>
      <w:t xml:space="preserve">       </w:t>
    </w:r>
    <w:r w:rsidR="00AC67A0">
      <w:rPr>
        <w:rFonts w:ascii="Cambria" w:hAnsi="Cambria"/>
        <w:b/>
        <w:bCs/>
        <w:sz w:val="32"/>
      </w:rPr>
      <w:t>INTEGRACI</w:t>
    </w:r>
    <w:r w:rsidR="007B3BD0">
      <w:rPr>
        <w:rFonts w:ascii="Cambria" w:hAnsi="Cambria"/>
        <w:b/>
        <w:bCs/>
        <w:sz w:val="32"/>
      </w:rPr>
      <w:t>Ó</w:t>
    </w:r>
    <w:r w:rsidR="00AC67A0">
      <w:rPr>
        <w:rFonts w:ascii="Cambria" w:hAnsi="Cambria"/>
        <w:b/>
        <w:bCs/>
        <w:sz w:val="32"/>
      </w:rPr>
      <w:t>N DE LA</w:t>
    </w:r>
    <w:r w:rsidR="007B3BD0">
      <w:rPr>
        <w:rFonts w:ascii="Cambria" w:hAnsi="Cambria"/>
        <w:b/>
        <w:bCs/>
        <w:sz w:val="32"/>
      </w:rPr>
      <w:t xml:space="preserve"> </w:t>
    </w:r>
    <w:r w:rsidR="00AC67A0">
      <w:rPr>
        <w:rFonts w:ascii="Cambria" w:hAnsi="Cambria"/>
        <w:b/>
        <w:bCs/>
        <w:sz w:val="32"/>
      </w:rPr>
      <w:t>CUENTA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9E7"/>
    <w:multiLevelType w:val="hybridMultilevel"/>
    <w:tmpl w:val="C2DE63E0"/>
    <w:lvl w:ilvl="0" w:tplc="01C428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F64"/>
    <w:multiLevelType w:val="hybridMultilevel"/>
    <w:tmpl w:val="E398C01E"/>
    <w:lvl w:ilvl="0" w:tplc="C2C81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21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2F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802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88A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A7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4F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2B5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2F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887"/>
    <w:multiLevelType w:val="hybridMultilevel"/>
    <w:tmpl w:val="B3844CC2"/>
    <w:lvl w:ilvl="0" w:tplc="9A7C1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F12"/>
    <w:multiLevelType w:val="hybridMultilevel"/>
    <w:tmpl w:val="61CEB782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EDC351D"/>
    <w:multiLevelType w:val="hybridMultilevel"/>
    <w:tmpl w:val="B7C2293A"/>
    <w:lvl w:ilvl="0" w:tplc="2DEAD8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807BE"/>
    <w:multiLevelType w:val="hybridMultilevel"/>
    <w:tmpl w:val="F3C2FE74"/>
    <w:lvl w:ilvl="0" w:tplc="456A73C4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920CDC"/>
    <w:multiLevelType w:val="hybridMultilevel"/>
    <w:tmpl w:val="F47AB54A"/>
    <w:lvl w:ilvl="0" w:tplc="77743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E5FF1"/>
    <w:multiLevelType w:val="hybridMultilevel"/>
    <w:tmpl w:val="E9A4FE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C008FB"/>
    <w:multiLevelType w:val="hybridMultilevel"/>
    <w:tmpl w:val="7AE29D6A"/>
    <w:lvl w:ilvl="0" w:tplc="6CB28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6DC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4C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81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A2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E6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2B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EC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C3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E4CF9"/>
    <w:multiLevelType w:val="hybridMultilevel"/>
    <w:tmpl w:val="7FFC8B42"/>
    <w:lvl w:ilvl="0" w:tplc="D14246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C74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00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4E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6D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49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ED5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29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AE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47907"/>
    <w:multiLevelType w:val="hybridMultilevel"/>
    <w:tmpl w:val="FAC62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342B3"/>
    <w:multiLevelType w:val="hybridMultilevel"/>
    <w:tmpl w:val="57D61F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27"/>
    <w:rsid w:val="000C1327"/>
    <w:rsid w:val="001A1969"/>
    <w:rsid w:val="001D25DA"/>
    <w:rsid w:val="001E5D19"/>
    <w:rsid w:val="00212130"/>
    <w:rsid w:val="0022366E"/>
    <w:rsid w:val="0024715E"/>
    <w:rsid w:val="00254F00"/>
    <w:rsid w:val="002741F6"/>
    <w:rsid w:val="0029147D"/>
    <w:rsid w:val="002C075A"/>
    <w:rsid w:val="0030295E"/>
    <w:rsid w:val="0032711E"/>
    <w:rsid w:val="003455CA"/>
    <w:rsid w:val="00355284"/>
    <w:rsid w:val="0035561D"/>
    <w:rsid w:val="003677CB"/>
    <w:rsid w:val="00407338"/>
    <w:rsid w:val="00412C29"/>
    <w:rsid w:val="004372CB"/>
    <w:rsid w:val="004721B6"/>
    <w:rsid w:val="004F6D45"/>
    <w:rsid w:val="00507F8C"/>
    <w:rsid w:val="005C1E08"/>
    <w:rsid w:val="005F7F38"/>
    <w:rsid w:val="00623384"/>
    <w:rsid w:val="006E5B18"/>
    <w:rsid w:val="006F4150"/>
    <w:rsid w:val="006F4C00"/>
    <w:rsid w:val="00737050"/>
    <w:rsid w:val="00782C28"/>
    <w:rsid w:val="007B3BD0"/>
    <w:rsid w:val="00803044"/>
    <w:rsid w:val="00806F71"/>
    <w:rsid w:val="00814513"/>
    <w:rsid w:val="00871E6C"/>
    <w:rsid w:val="008946D7"/>
    <w:rsid w:val="008A3889"/>
    <w:rsid w:val="008C7A8D"/>
    <w:rsid w:val="008D10DF"/>
    <w:rsid w:val="009942DB"/>
    <w:rsid w:val="0099530B"/>
    <w:rsid w:val="009D561D"/>
    <w:rsid w:val="00A15CD0"/>
    <w:rsid w:val="00A46545"/>
    <w:rsid w:val="00AC67A0"/>
    <w:rsid w:val="00AC7EF5"/>
    <w:rsid w:val="00AD6454"/>
    <w:rsid w:val="00AF6259"/>
    <w:rsid w:val="00B835FA"/>
    <w:rsid w:val="00BA6A99"/>
    <w:rsid w:val="00BC5B06"/>
    <w:rsid w:val="00BE5CBF"/>
    <w:rsid w:val="00C008CA"/>
    <w:rsid w:val="00C34B67"/>
    <w:rsid w:val="00C82578"/>
    <w:rsid w:val="00CD4416"/>
    <w:rsid w:val="00CE0A53"/>
    <w:rsid w:val="00CF328B"/>
    <w:rsid w:val="00D41064"/>
    <w:rsid w:val="00D84B34"/>
    <w:rsid w:val="00DB0505"/>
    <w:rsid w:val="00DB1F5E"/>
    <w:rsid w:val="00E3158A"/>
    <w:rsid w:val="00E871E0"/>
    <w:rsid w:val="00E942EE"/>
    <w:rsid w:val="00ED5113"/>
    <w:rsid w:val="00F725DD"/>
    <w:rsid w:val="00F75DEF"/>
    <w:rsid w:val="00FA460A"/>
    <w:rsid w:val="00FC4C1E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3132C"/>
  <w15:chartTrackingRefBased/>
  <w15:docId w15:val="{2F2F8543-EC84-4B29-B452-5B034FCD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0C132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0C1327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C1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327"/>
  </w:style>
  <w:style w:type="paragraph" w:styleId="Piedepgina">
    <w:name w:val="footer"/>
    <w:basedOn w:val="Normal"/>
    <w:link w:val="PiedepginaCar"/>
    <w:uiPriority w:val="99"/>
    <w:unhideWhenUsed/>
    <w:rsid w:val="000C1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327"/>
  </w:style>
  <w:style w:type="paragraph" w:customStyle="1" w:styleId="INCISO">
    <w:name w:val="INCISO"/>
    <w:basedOn w:val="Normal"/>
    <w:rsid w:val="00D41064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MX"/>
    </w:rPr>
  </w:style>
  <w:style w:type="table" w:styleId="Tablaconcuadrcula">
    <w:name w:val="Table Grid"/>
    <w:basedOn w:val="Tablanormal"/>
    <w:uiPriority w:val="39"/>
    <w:rsid w:val="008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32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B3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121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ocastellanoss</dc:creator>
  <cp:keywords/>
  <dc:description/>
  <cp:lastModifiedBy>Luffi</cp:lastModifiedBy>
  <cp:revision>33</cp:revision>
  <cp:lastPrinted>2017-09-04T19:41:00Z</cp:lastPrinted>
  <dcterms:created xsi:type="dcterms:W3CDTF">2017-05-15T14:35:00Z</dcterms:created>
  <dcterms:modified xsi:type="dcterms:W3CDTF">2018-08-15T16:56:00Z</dcterms:modified>
</cp:coreProperties>
</file>